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2C7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8E1CDCB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5135C3EC" w14:textId="77777777" w:rsidR="008D1B99" w:rsidRPr="003B69E8" w:rsidRDefault="008D1B99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C81F01D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0" w:name="Приложение1"/>
      <w:bookmarkEnd w:id="0"/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1FE571A9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4046343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04EEBD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4EB97ABB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3CA62E8D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4E54B02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21F706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1CAF6BC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10C56E7C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012C3456" w14:textId="3C8BE458" w:rsidR="000C07D6" w:rsidRPr="00E511EB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E511EB">
        <w:rPr>
          <w:snapToGrid w:val="0"/>
          <w:color w:val="000000"/>
          <w:szCs w:val="28"/>
        </w:rPr>
        <w:t xml:space="preserve">- </w:t>
      </w:r>
      <w:r w:rsidR="00E511EB" w:rsidRPr="00E511EB">
        <w:rPr>
          <w:snapToGrid w:val="0"/>
          <w:color w:val="000000"/>
          <w:szCs w:val="28"/>
        </w:rPr>
        <w:t xml:space="preserve">категории населения, организация Работы для которых </w:t>
      </w:r>
      <w:proofErr w:type="gramStart"/>
      <w:r w:rsidR="00E511EB" w:rsidRPr="00E511EB">
        <w:rPr>
          <w:snapToGrid w:val="0"/>
          <w:color w:val="000000"/>
          <w:szCs w:val="28"/>
        </w:rPr>
        <w:t>является  целью</w:t>
      </w:r>
      <w:proofErr w:type="gramEnd"/>
      <w:r w:rsidR="00E511EB" w:rsidRPr="00E511EB">
        <w:rPr>
          <w:snapToGrid w:val="0"/>
          <w:color w:val="000000"/>
          <w:szCs w:val="28"/>
        </w:rPr>
        <w:t xml:space="preserve"> социальной программы (проекта) – совершеннолетние граждане (лица, достигшие 18 лет</w:t>
      </w:r>
      <w:r w:rsidRPr="00E511EB">
        <w:rPr>
          <w:snapToGrid w:val="0"/>
          <w:color w:val="000000"/>
          <w:szCs w:val="28"/>
        </w:rPr>
        <w:t>);</w:t>
      </w:r>
    </w:p>
    <w:p w14:paraId="5DC3DACF" w14:textId="044BDD63" w:rsidR="00E511EB" w:rsidRPr="003B69E8" w:rsidRDefault="00E511EB" w:rsidP="00476268">
      <w:pPr>
        <w:ind w:firstLine="567"/>
        <w:jc w:val="both"/>
        <w:rPr>
          <w:snapToGrid w:val="0"/>
          <w:color w:val="000000"/>
          <w:szCs w:val="28"/>
        </w:rPr>
      </w:pPr>
      <w:r w:rsidRPr="00E511EB">
        <w:rPr>
          <w:snapToGrid w:val="0"/>
          <w:color w:val="000000"/>
          <w:szCs w:val="28"/>
        </w:rPr>
        <w:t>В связи с расположением нежилых помещений (Приложение 1 к Порядку проведения Конкурсов) в подвальных и цокольных этажах, организация досуговой, физкультурно-оздоровительной работы с лицами, не достигшими 18-летнего возраста, в указанных помещениях, в соответствии с требованиями пожарной безопасности (п. 8 постановления Правительства Российской Федерации от 16.09.2020 № 1479 «Об утверждении Правил противопожарного режима в Российской Федерации»), запрещена;</w:t>
      </w:r>
    </w:p>
    <w:p w14:paraId="17E07DF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A4C50F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7CCA9424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2A2161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="00316766"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1F35321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56D05542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1163A3D7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369120EF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социальной программе (проекте) может быть указано одно или несколько направлений Работы, а также одна или несколько основных, а также </w:t>
      </w:r>
      <w:r w:rsidRPr="003B69E8">
        <w:rPr>
          <w:snapToGrid w:val="0"/>
          <w:color w:val="000000"/>
          <w:szCs w:val="28"/>
        </w:rPr>
        <w:lastRenderedPageBreak/>
        <w:t>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78A942A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C10025">
        <w:rPr>
          <w:snapToGrid w:val="0"/>
          <w:color w:val="000000"/>
          <w:szCs w:val="28"/>
        </w:rPr>
        <w:t>6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06E9B4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7E476C1F" w14:textId="77777777" w:rsidR="00FD472F" w:rsidRPr="003B69E8" w:rsidRDefault="00FD472F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150BDB19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14:paraId="02E10F0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0F0B055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34D8CD79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7C4F76E4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0F91042A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49597222" w14:textId="77777777" w:rsidR="00FD472F" w:rsidRPr="003B69E8" w:rsidRDefault="00FD472F" w:rsidP="00476268">
      <w:pPr>
        <w:ind w:firstLine="567"/>
        <w:jc w:val="both"/>
        <w:rPr>
          <w:szCs w:val="28"/>
        </w:rPr>
      </w:pPr>
    </w:p>
    <w:p w14:paraId="077C6902" w14:textId="77777777" w:rsidR="000C07D6" w:rsidRPr="003B69E8" w:rsidRDefault="000C07D6" w:rsidP="00476268">
      <w:pPr>
        <w:ind w:firstLine="567"/>
        <w:jc w:val="both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отчетность.</w:t>
      </w:r>
    </w:p>
    <w:p w14:paraId="4AD51F5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6D20D7A6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1FFDE33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порядок формирования и изменения расписания мероприятий социальной программы (проекта) по всем направлениям и </w:t>
      </w:r>
      <w:r w:rsidRPr="003B69E8">
        <w:rPr>
          <w:szCs w:val="28"/>
        </w:rPr>
        <w:lastRenderedPageBreak/>
        <w:t>формам Работы, а также порядок и периодичность представления расписания Заказчику.</w:t>
      </w:r>
    </w:p>
    <w:p w14:paraId="6A0325DF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15D0DB3E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14:paraId="08779D56" w14:textId="77777777" w:rsidR="00DC6E31" w:rsidRPr="003B69E8" w:rsidRDefault="00DC6E31" w:rsidP="00476268">
      <w:pPr>
        <w:ind w:firstLine="567"/>
        <w:jc w:val="both"/>
        <w:rPr>
          <w:b/>
          <w:szCs w:val="28"/>
        </w:rPr>
      </w:pPr>
    </w:p>
    <w:p w14:paraId="6FDBAE7A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9C16E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CA748E0" w14:textId="77777777" w:rsidR="000C07D6" w:rsidRPr="003B69E8" w:rsidRDefault="000C07D6" w:rsidP="00476268">
      <w:pPr>
        <w:widowControl w:val="0"/>
        <w:ind w:left="5664"/>
        <w:jc w:val="right"/>
      </w:pPr>
    </w:p>
    <w:p w14:paraId="68A3B202" w14:textId="77777777" w:rsidR="000C07D6" w:rsidRPr="003B69E8" w:rsidRDefault="000C07D6" w:rsidP="00476268">
      <w:pPr>
        <w:widowControl w:val="0"/>
        <w:ind w:left="5664"/>
        <w:jc w:val="right"/>
      </w:pPr>
    </w:p>
    <w:p w14:paraId="6AF0E1A6" w14:textId="77777777" w:rsidR="000C07D6" w:rsidRPr="003B69E8" w:rsidRDefault="000C07D6" w:rsidP="00476268">
      <w:pPr>
        <w:widowControl w:val="0"/>
        <w:ind w:left="5664"/>
        <w:jc w:val="right"/>
      </w:pPr>
    </w:p>
    <w:p w14:paraId="360D7EDD" w14:textId="77777777" w:rsidR="000C07D6" w:rsidRPr="003B69E8" w:rsidRDefault="000C07D6" w:rsidP="00476268">
      <w:pPr>
        <w:widowControl w:val="0"/>
        <w:ind w:left="5664"/>
        <w:jc w:val="right"/>
      </w:pPr>
    </w:p>
    <w:p w14:paraId="3EC8AAF1" w14:textId="77777777" w:rsidR="000C07D6" w:rsidRDefault="000C07D6" w:rsidP="00476268">
      <w:pPr>
        <w:widowControl w:val="0"/>
        <w:ind w:left="5664"/>
        <w:jc w:val="right"/>
      </w:pPr>
    </w:p>
    <w:p w14:paraId="3352C468" w14:textId="77777777" w:rsidR="00316766" w:rsidRDefault="00316766" w:rsidP="00476268">
      <w:pPr>
        <w:widowControl w:val="0"/>
        <w:ind w:left="5664"/>
        <w:jc w:val="right"/>
      </w:pPr>
    </w:p>
    <w:p w14:paraId="09458FFE" w14:textId="77777777" w:rsidR="00316766" w:rsidRDefault="00316766" w:rsidP="00476268">
      <w:pPr>
        <w:widowControl w:val="0"/>
        <w:ind w:left="5664"/>
        <w:jc w:val="right"/>
      </w:pPr>
    </w:p>
    <w:p w14:paraId="4CB1BE51" w14:textId="77777777" w:rsidR="00316766" w:rsidRDefault="00316766" w:rsidP="00476268">
      <w:pPr>
        <w:widowControl w:val="0"/>
        <w:ind w:left="5664"/>
        <w:jc w:val="right"/>
      </w:pPr>
    </w:p>
    <w:p w14:paraId="59DF085C" w14:textId="77777777" w:rsidR="00316766" w:rsidRDefault="00316766" w:rsidP="00476268">
      <w:pPr>
        <w:widowControl w:val="0"/>
        <w:ind w:left="5664"/>
        <w:jc w:val="right"/>
      </w:pPr>
    </w:p>
    <w:p w14:paraId="5C509094" w14:textId="77777777" w:rsidR="00316766" w:rsidRDefault="00316766" w:rsidP="00476268">
      <w:pPr>
        <w:widowControl w:val="0"/>
        <w:ind w:left="5664"/>
        <w:jc w:val="right"/>
      </w:pPr>
    </w:p>
    <w:p w14:paraId="19C771D5" w14:textId="77777777" w:rsidR="00316766" w:rsidRDefault="00316766" w:rsidP="00476268">
      <w:pPr>
        <w:widowControl w:val="0"/>
        <w:ind w:left="5664"/>
        <w:jc w:val="right"/>
      </w:pPr>
    </w:p>
    <w:p w14:paraId="1366B9B8" w14:textId="77777777" w:rsidR="00316766" w:rsidRDefault="00316766" w:rsidP="00476268">
      <w:pPr>
        <w:widowControl w:val="0"/>
        <w:ind w:left="5664"/>
        <w:jc w:val="right"/>
      </w:pPr>
    </w:p>
    <w:p w14:paraId="66EF8A4E" w14:textId="77777777" w:rsidR="00316766" w:rsidRDefault="00316766" w:rsidP="00476268">
      <w:pPr>
        <w:widowControl w:val="0"/>
        <w:ind w:left="5664"/>
        <w:jc w:val="right"/>
      </w:pPr>
    </w:p>
    <w:p w14:paraId="0E99B099" w14:textId="77777777" w:rsidR="00316766" w:rsidRDefault="00316766" w:rsidP="00476268">
      <w:pPr>
        <w:widowControl w:val="0"/>
        <w:ind w:left="5664"/>
        <w:jc w:val="right"/>
      </w:pPr>
    </w:p>
    <w:p w14:paraId="3918A464" w14:textId="77777777" w:rsidR="00316766" w:rsidRDefault="00316766" w:rsidP="00476268">
      <w:pPr>
        <w:widowControl w:val="0"/>
        <w:ind w:left="5664"/>
        <w:jc w:val="right"/>
      </w:pPr>
    </w:p>
    <w:p w14:paraId="01675CC2" w14:textId="77777777" w:rsidR="00316766" w:rsidRDefault="00316766" w:rsidP="00476268">
      <w:pPr>
        <w:widowControl w:val="0"/>
        <w:ind w:left="5664"/>
        <w:jc w:val="right"/>
      </w:pPr>
    </w:p>
    <w:p w14:paraId="755E3C70" w14:textId="77777777" w:rsidR="00316766" w:rsidRDefault="00316766" w:rsidP="00476268">
      <w:pPr>
        <w:widowControl w:val="0"/>
        <w:ind w:left="5664"/>
        <w:jc w:val="right"/>
      </w:pPr>
    </w:p>
    <w:p w14:paraId="3B419D35" w14:textId="77777777" w:rsidR="00316766" w:rsidRDefault="00316766" w:rsidP="00476268">
      <w:pPr>
        <w:widowControl w:val="0"/>
        <w:ind w:left="5664"/>
        <w:jc w:val="right"/>
      </w:pPr>
    </w:p>
    <w:p w14:paraId="5F38DDAF" w14:textId="77777777" w:rsidR="00316766" w:rsidRDefault="00316766" w:rsidP="00476268">
      <w:pPr>
        <w:widowControl w:val="0"/>
        <w:ind w:left="5664"/>
        <w:jc w:val="right"/>
      </w:pPr>
    </w:p>
    <w:p w14:paraId="239D5DD7" w14:textId="77777777" w:rsidR="00316766" w:rsidRDefault="00316766" w:rsidP="00476268">
      <w:pPr>
        <w:widowControl w:val="0"/>
        <w:ind w:left="5664"/>
        <w:jc w:val="right"/>
      </w:pPr>
    </w:p>
    <w:p w14:paraId="6725BDB8" w14:textId="77777777" w:rsidR="00316766" w:rsidRDefault="00316766" w:rsidP="00476268">
      <w:pPr>
        <w:widowControl w:val="0"/>
        <w:ind w:left="5664"/>
        <w:jc w:val="right"/>
      </w:pPr>
    </w:p>
    <w:p w14:paraId="2DEC3A06" w14:textId="77777777" w:rsidR="00316766" w:rsidRDefault="00316766" w:rsidP="00476268">
      <w:pPr>
        <w:widowControl w:val="0"/>
        <w:ind w:left="5664"/>
        <w:jc w:val="right"/>
      </w:pPr>
    </w:p>
    <w:p w14:paraId="5A7ACD86" w14:textId="77777777" w:rsidR="00316766" w:rsidRDefault="00316766" w:rsidP="00476268">
      <w:pPr>
        <w:widowControl w:val="0"/>
        <w:ind w:left="5664"/>
        <w:jc w:val="right"/>
      </w:pPr>
    </w:p>
    <w:p w14:paraId="342B6340" w14:textId="77777777" w:rsidR="00316766" w:rsidRDefault="00316766" w:rsidP="00476268">
      <w:pPr>
        <w:widowControl w:val="0"/>
        <w:ind w:left="5664"/>
        <w:jc w:val="right"/>
      </w:pPr>
    </w:p>
    <w:p w14:paraId="7F8B525B" w14:textId="77777777" w:rsidR="00316766" w:rsidRDefault="00316766" w:rsidP="00476268">
      <w:pPr>
        <w:widowControl w:val="0"/>
        <w:ind w:left="5664"/>
        <w:jc w:val="right"/>
      </w:pPr>
    </w:p>
    <w:p w14:paraId="1EE37189" w14:textId="77777777" w:rsidR="00316766" w:rsidRDefault="00316766" w:rsidP="00476268">
      <w:pPr>
        <w:widowControl w:val="0"/>
        <w:ind w:left="5664"/>
        <w:jc w:val="right"/>
      </w:pPr>
    </w:p>
    <w:p w14:paraId="16874DA5" w14:textId="77777777" w:rsidR="00316766" w:rsidRDefault="00316766" w:rsidP="00476268">
      <w:pPr>
        <w:widowControl w:val="0"/>
        <w:ind w:left="5664"/>
        <w:jc w:val="right"/>
      </w:pPr>
    </w:p>
    <w:p w14:paraId="083CEC99" w14:textId="77777777" w:rsidR="00316766" w:rsidRDefault="00316766" w:rsidP="00476268">
      <w:pPr>
        <w:widowControl w:val="0"/>
        <w:ind w:left="5664"/>
        <w:jc w:val="right"/>
      </w:pPr>
    </w:p>
    <w:p w14:paraId="67D885AA" w14:textId="50486E34" w:rsidR="00316766" w:rsidRDefault="00316766" w:rsidP="00980371">
      <w:pPr>
        <w:widowControl w:val="0"/>
      </w:pPr>
    </w:p>
    <w:p w14:paraId="05B8A9A5" w14:textId="1850CFDF" w:rsidR="003B4A08" w:rsidRDefault="003B4A08" w:rsidP="00980371">
      <w:pPr>
        <w:widowControl w:val="0"/>
      </w:pPr>
    </w:p>
    <w:p w14:paraId="6F4368F0" w14:textId="081DB19B" w:rsidR="003B4A08" w:rsidRDefault="003B4A08" w:rsidP="00980371">
      <w:pPr>
        <w:widowControl w:val="0"/>
      </w:pPr>
    </w:p>
    <w:p w14:paraId="763348DE" w14:textId="287F6A61" w:rsidR="003B4A08" w:rsidRDefault="003B4A08" w:rsidP="00980371">
      <w:pPr>
        <w:widowControl w:val="0"/>
      </w:pPr>
    </w:p>
    <w:p w14:paraId="3B20DD49" w14:textId="77777777" w:rsidR="003B4A08" w:rsidRDefault="003B4A08" w:rsidP="00980371">
      <w:pPr>
        <w:widowControl w:val="0"/>
      </w:pPr>
    </w:p>
    <w:p w14:paraId="788CC21E" w14:textId="0B2028F9" w:rsidR="00316766" w:rsidRPr="00906400" w:rsidRDefault="00316766" w:rsidP="00980371">
      <w:pPr>
        <w:widowControl w:val="0"/>
        <w:ind w:firstLine="6521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Приложение</w:t>
      </w:r>
      <w:r w:rsidR="00E30157">
        <w:rPr>
          <w:snapToGrid w:val="0"/>
          <w:color w:val="000000"/>
          <w:sz w:val="24"/>
          <w:szCs w:val="24"/>
        </w:rPr>
        <w:t xml:space="preserve"> </w:t>
      </w:r>
    </w:p>
    <w:p w14:paraId="4AFFE04D" w14:textId="77777777" w:rsidR="00316766" w:rsidRPr="00906400" w:rsidRDefault="00316766" w:rsidP="00316766">
      <w:pPr>
        <w:widowControl w:val="0"/>
        <w:ind w:firstLine="6521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554CB6EC" w14:textId="77777777" w:rsidR="00316766" w:rsidRPr="00906400" w:rsidRDefault="00316766" w:rsidP="00316766">
      <w:pPr>
        <w:widowControl w:val="0"/>
        <w:ind w:firstLine="6521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0C8BB5FF" w14:textId="77777777" w:rsidR="00316766" w:rsidRPr="00906400" w:rsidRDefault="00316766" w:rsidP="00316766">
      <w:pPr>
        <w:rPr>
          <w:color w:val="000000"/>
        </w:rPr>
      </w:pPr>
    </w:p>
    <w:p w14:paraId="66D1ABDC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14BB07EB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2A14BE" w:rsidRPr="00906400" w14:paraId="6A38144B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28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D32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14:paraId="59C21610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05D547E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60 - 120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F9F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14:paraId="1F0DEB05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73FDD3A3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120 - 160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696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6A487ACA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160 - 240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2C9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800</w:t>
            </w:r>
          </w:p>
          <w:p w14:paraId="605B2F70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</w:t>
            </w:r>
          </w:p>
          <w:p w14:paraId="2537D6C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240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</w:tr>
      <w:tr w:rsidR="00E30157" w:rsidRPr="00906400" w14:paraId="0EA70C71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654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07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77C9C93A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28490AC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6B9D4299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0B55944" w14:textId="152FF380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1C6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1E3F110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F11DD7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77C5861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82E5AC0" w14:textId="7B6AB3B0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701" w14:textId="1B383651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7-17</w:t>
            </w:r>
            <w:r w:rsidR="009F0976">
              <w:t xml:space="preserve"> </w:t>
            </w:r>
            <w:r w:rsidR="009F0976">
              <w:rPr>
                <w:sz w:val="20"/>
                <w:lang w:eastAsia="en-US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C4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17</w:t>
            </w:r>
          </w:p>
          <w:p w14:paraId="0D4E4483" w14:textId="51C4765A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0"/>
                <w:lang w:eastAsia="en-US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E30157" w:rsidRPr="00906400" w14:paraId="0CB19058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D07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23BBD54E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F6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DB6E3CD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5A4F0225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687A457A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77F2CA0E" w14:textId="24122DF8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F0976"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FBF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A570454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B145B3E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57EAE803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383E682F" w14:textId="26FD2115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F0976"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2F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6C3B0901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2664AFD7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3AD683D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4D2F9888" w14:textId="7FBA932F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424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964C06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73098F63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24A9EF2B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5FB81DB" w14:textId="50CEB2B0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66-68</w:t>
            </w:r>
          </w:p>
        </w:tc>
      </w:tr>
      <w:tr w:rsidR="00E30157" w:rsidRPr="00906400" w14:paraId="37BFE953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505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CE8" w14:textId="77777777" w:rsidR="009F0976" w:rsidRDefault="009F0976" w:rsidP="009F0976">
            <w:pPr>
              <w:pStyle w:val="35"/>
              <w:tabs>
                <w:tab w:val="num" w:pos="216"/>
              </w:tabs>
              <w:jc w:val="center"/>
            </w:pPr>
            <w:r>
              <w:t>160-240</w:t>
            </w:r>
          </w:p>
          <w:p w14:paraId="59DFCB16" w14:textId="604905E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DF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200-340</w:t>
            </w:r>
          </w:p>
          <w:p w14:paraId="138DD785" w14:textId="37CDC4C3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BCA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280-800</w:t>
            </w:r>
          </w:p>
          <w:p w14:paraId="4B15719F" w14:textId="4512C05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765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свыше 800</w:t>
            </w:r>
          </w:p>
          <w:p w14:paraId="01AF28E1" w14:textId="7C3D273A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</w:tr>
      <w:tr w:rsidR="009F0976" w:rsidRPr="00906400" w14:paraId="7AB97FF7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7B9" w14:textId="77777777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E8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64A810B" w14:textId="2649074F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5-7</w:t>
            </w:r>
          </w:p>
          <w:p w14:paraId="5CC6EF66" w14:textId="734545C1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54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17AC467" w14:textId="4DC6C54F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7-10</w:t>
            </w:r>
          </w:p>
          <w:p w14:paraId="35167C8D" w14:textId="3DCD8FB1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E2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FA5289E" w14:textId="66E3B203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10-23</w:t>
            </w:r>
          </w:p>
          <w:p w14:paraId="23E5B0AD" w14:textId="7E142F4E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DD9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A9DF2C3" w14:textId="1CF8F20B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23</w:t>
            </w:r>
          </w:p>
          <w:p w14:paraId="7203113F" w14:textId="6876D770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 xml:space="preserve"> ставок</w:t>
            </w:r>
          </w:p>
        </w:tc>
      </w:tr>
      <w:tr w:rsidR="00E30157" w:rsidRPr="00906400" w14:paraId="5EE84DE7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E18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563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387843D1" w14:textId="2C9F1D1C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2-3</w:t>
            </w:r>
          </w:p>
          <w:p w14:paraId="60B7A24C" w14:textId="78CE860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55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261FA3D" w14:textId="17A05C5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3-4</w:t>
            </w:r>
          </w:p>
          <w:p w14:paraId="6F464B7A" w14:textId="53C99FD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59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B0065BB" w14:textId="5C23471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4-6</w:t>
            </w:r>
          </w:p>
          <w:p w14:paraId="52567615" w14:textId="094BAFF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825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13D127D" w14:textId="398D9202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от 6 </w:t>
            </w:r>
          </w:p>
          <w:p w14:paraId="550293AE" w14:textId="6EFAEF84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</w:tr>
      <w:tr w:rsidR="00E30157" w:rsidRPr="00906400" w14:paraId="00AC064D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301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14:paraId="0471390D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14:paraId="06A6573B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14:paraId="366D2C0E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35F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3DAB20C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1ABFF4C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A9892E3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462D4CFA" w14:textId="6E6DEFE2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20</w:t>
            </w:r>
          </w:p>
          <w:p w14:paraId="52EEE876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501C9437" w14:textId="3258E84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96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574A31C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FCF3D1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2B85517C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424C9B1" w14:textId="6C664C2D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25</w:t>
            </w:r>
          </w:p>
          <w:p w14:paraId="725A69A2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479E055D" w14:textId="11935FFE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18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454CB92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0AA232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18B6B6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293E2C37" w14:textId="6A12E295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30</w:t>
            </w:r>
          </w:p>
          <w:p w14:paraId="5132FE1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479AFF45" w14:textId="2C4A9678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CF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45732F9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0B66FE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7507DCA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611FCAB" w14:textId="51EF605C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40</w:t>
            </w:r>
          </w:p>
          <w:p w14:paraId="7B16E41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6</w:t>
            </w:r>
          </w:p>
          <w:p w14:paraId="0C5DAC6A" w14:textId="38393A7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</w:tr>
    </w:tbl>
    <w:p w14:paraId="67C9A15A" w14:textId="77777777" w:rsidR="000C07D6" w:rsidRPr="002578A6" w:rsidRDefault="000C07D6" w:rsidP="00980371">
      <w:pPr>
        <w:widowControl w:val="0"/>
        <w:rPr>
          <w:color w:val="FF0000"/>
        </w:rPr>
      </w:pPr>
    </w:p>
    <w:p w14:paraId="53D9EBF1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055B2E9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A38C82E" w14:textId="1F58DC2C" w:rsidR="004805C4" w:rsidRPr="003B69E8" w:rsidRDefault="004805C4" w:rsidP="004805C4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>
        <w:rPr>
          <w:snapToGrid w:val="0"/>
          <w:color w:val="000000"/>
          <w:sz w:val="24"/>
          <w:szCs w:val="24"/>
        </w:rPr>
        <w:t>4</w:t>
      </w:r>
    </w:p>
    <w:p w14:paraId="44C0689E" w14:textId="77777777" w:rsidR="008D1B99" w:rsidRPr="003B69E8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47A4C78" w14:textId="77777777" w:rsidR="008D1B99" w:rsidRPr="003B69E8" w:rsidRDefault="008D1B99" w:rsidP="008D1B99">
      <w:pPr>
        <w:widowControl w:val="0"/>
        <w:rPr>
          <w:b/>
          <w:snapToGrid w:val="0"/>
          <w:color w:val="000000"/>
          <w:szCs w:val="28"/>
        </w:rPr>
      </w:pPr>
    </w:p>
    <w:p w14:paraId="15BFAEF0" w14:textId="77777777" w:rsidR="004805C4" w:rsidRPr="003B69E8" w:rsidRDefault="004805C4" w:rsidP="004805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2B2060C9" w14:textId="15F42BD1" w:rsidR="00581CA5" w:rsidRDefault="00581CA5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5341B050" w14:textId="77777777" w:rsidR="009F0976" w:rsidRPr="002578A6" w:rsidRDefault="009F0976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142DC288" w14:textId="77777777" w:rsidR="00581CA5" w:rsidRPr="00860566" w:rsidRDefault="00581CA5" w:rsidP="00581CA5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>Критерии оценки на участие в конкурсе</w:t>
      </w:r>
    </w:p>
    <w:p w14:paraId="3A8CA822" w14:textId="77777777" w:rsidR="00581CA5" w:rsidRPr="00860566" w:rsidRDefault="00581CA5" w:rsidP="00DA723F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860566" w:rsidRPr="00860566" w14:paraId="318D668F" w14:textId="77777777" w:rsidTr="00F035B0">
        <w:trPr>
          <w:jc w:val="center"/>
        </w:trPr>
        <w:tc>
          <w:tcPr>
            <w:tcW w:w="702" w:type="dxa"/>
            <w:shd w:val="clear" w:color="auto" w:fill="auto"/>
          </w:tcPr>
          <w:p w14:paraId="411AFA31" w14:textId="77777777" w:rsidR="001C7AFB" w:rsidRPr="00860566" w:rsidRDefault="00DA723F" w:rsidP="00F035B0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42FCFB79" w14:textId="77777777" w:rsidR="001C7AFB" w:rsidRPr="00860566" w:rsidRDefault="00DA723F" w:rsidP="00F035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14:paraId="7E482A58" w14:textId="77777777" w:rsidR="001C7AFB" w:rsidRPr="00860566" w:rsidRDefault="00DA723F" w:rsidP="00F035B0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60566" w:rsidRPr="00860566" w14:paraId="0D275531" w14:textId="77777777" w:rsidTr="00F035B0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8A447B4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715F905D" w14:textId="77777777" w:rsidR="001C7AFB" w:rsidRPr="00860566" w:rsidRDefault="00DA723F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оответствие социально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программы (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A324707" w14:textId="77777777" w:rsidR="002B67D2" w:rsidRPr="00860566" w:rsidRDefault="002B67D2" w:rsidP="00F035B0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75DBD27F" w14:textId="77777777" w:rsidR="001C7AFB" w:rsidRPr="00860566" w:rsidRDefault="002B67D2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60566" w:rsidRPr="00860566" w14:paraId="4D1BD0F3" w14:textId="77777777" w:rsidTr="00F035B0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FBE07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1DE05E6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остребованность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D9520E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357BE60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2BD95D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03E8B85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ригинальность предлагаемо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A7B32C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30B5A158" w14:textId="77777777" w:rsidTr="00F035B0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82F7106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F0FA84E" w14:textId="77777777" w:rsidR="00ED0839" w:rsidRPr="00860566" w:rsidRDefault="00AA4490" w:rsidP="00ED0839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ровень проработки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  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6B889DC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608D885F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0566" w:rsidRPr="00860566" w14:paraId="69FF8D7E" w14:textId="77777777" w:rsidTr="003E2C14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2FB77F9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44365E7A" w14:textId="77777777" w:rsidR="001C7AFB" w:rsidRPr="00860566" w:rsidRDefault="00AA4490" w:rsidP="00DA723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2B67D2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нновационность, перспективность развития </w:t>
            </w: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4D3520C" w14:textId="77777777" w:rsidR="001C7AFB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E24FF04" w14:textId="77777777" w:rsidTr="003E2C14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E413C9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47D7C6E8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реемственность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и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ожидаемые результаты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BF697A9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54E93927" w14:textId="77777777" w:rsidTr="00F035B0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58276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0CEB6F83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F219BC7" w14:textId="77777777" w:rsidR="003E2C14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0761FB10" w14:textId="77777777" w:rsidR="002B67D2" w:rsidRPr="00860566" w:rsidRDefault="003E2C14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ыставляется в прямой зависимости от количества лет работы 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организации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, в случаи работы компании более 10 лет мах балл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-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</w:p>
        </w:tc>
      </w:tr>
      <w:tr w:rsidR="00860566" w:rsidRPr="00860566" w14:paraId="32342893" w14:textId="77777777" w:rsidTr="00F035B0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2426AAE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9036310" w14:textId="77777777" w:rsidR="002B67D2" w:rsidRPr="00860566" w:rsidRDefault="00AA4490" w:rsidP="00DA723F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редложения по материально-технической базе участника 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конкурса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1FC2C16" w14:textId="77777777" w:rsidR="002B67D2" w:rsidRPr="00860566" w:rsidRDefault="002B67D2" w:rsidP="003E2C14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От 0 до 10 </w:t>
            </w:r>
            <w:r w:rsidR="003E2C14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баллов</w:t>
            </w:r>
          </w:p>
        </w:tc>
      </w:tr>
      <w:tr w:rsidR="00F035B0" w:rsidRPr="00860566" w14:paraId="283138C7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6056E6A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69699845" w14:textId="77777777" w:rsidR="002B67D2" w:rsidRPr="00860566" w:rsidRDefault="00AA4490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тепень квалификации исполнителей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13037F03" w14:textId="77777777" w:rsidR="003E2C14" w:rsidRPr="00860566" w:rsidRDefault="00DA723F" w:rsidP="00F035B0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</w:t>
            </w:r>
            <w:r w:rsidR="00AA4490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0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до 10 </w:t>
            </w:r>
          </w:p>
          <w:p w14:paraId="082C57CE" w14:textId="77777777" w:rsidR="002B67D2" w:rsidRPr="00860566" w:rsidRDefault="003E2C14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</w:t>
            </w:r>
            <w:r w:rsidR="00DA723F"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а каждого квалифицированного специалиста по выполнению программы присваивается по 1 баллу, не более 10</w:t>
            </w: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баллов</w:t>
            </w:r>
          </w:p>
        </w:tc>
      </w:tr>
      <w:bookmarkEnd w:id="1"/>
    </w:tbl>
    <w:p w14:paraId="035BF3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79AA79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1C158D30" w14:textId="77777777" w:rsidR="00DA723F" w:rsidRDefault="00DA723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D6348C" w14:textId="77777777" w:rsidR="003E2C14" w:rsidRDefault="003E2C14" w:rsidP="00476268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11AA84A0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AEB695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F556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D9C6A7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4AD68D1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9AF0FD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21C1CAA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8457E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2C66C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708DF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252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6260306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4EFD8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0612A0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5AC9A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B0B5EE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E4556D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20EDB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B4C5222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F7B53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F0218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D42048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40DB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7E6C7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13BBF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71DD4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E703AC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28BD36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3A4B5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6A486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67E5BD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0E5737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8B034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909A85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28BDAA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50630E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4EBD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709B76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0AF468" w14:textId="21E76645" w:rsidR="003E2C14" w:rsidRDefault="003E2C14" w:rsidP="00E30157">
      <w:pPr>
        <w:widowControl w:val="0"/>
        <w:rPr>
          <w:snapToGrid w:val="0"/>
          <w:color w:val="000000"/>
          <w:sz w:val="24"/>
          <w:szCs w:val="24"/>
        </w:rPr>
      </w:pPr>
    </w:p>
    <w:p w14:paraId="3CE92BEE" w14:textId="2030B9DB" w:rsidR="003E2C14" w:rsidRDefault="003E2C14" w:rsidP="00626B5E">
      <w:pPr>
        <w:widowControl w:val="0"/>
        <w:rPr>
          <w:snapToGrid w:val="0"/>
          <w:color w:val="000000"/>
          <w:sz w:val="24"/>
          <w:szCs w:val="24"/>
        </w:rPr>
      </w:pPr>
    </w:p>
    <w:p w14:paraId="0856BB76" w14:textId="77777777" w:rsidR="009F0976" w:rsidRDefault="009F0976" w:rsidP="00626B5E">
      <w:pPr>
        <w:widowControl w:val="0"/>
        <w:rPr>
          <w:snapToGrid w:val="0"/>
          <w:color w:val="000000"/>
          <w:sz w:val="24"/>
          <w:szCs w:val="24"/>
        </w:rPr>
      </w:pPr>
    </w:p>
    <w:p w14:paraId="7FC093F7" w14:textId="77777777" w:rsidR="00193381" w:rsidRDefault="0019338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sectPr w:rsidR="00193381" w:rsidSect="00F11D6C">
      <w:footerReference w:type="even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35B0" w14:textId="77777777" w:rsidR="00751199" w:rsidRDefault="00751199">
      <w:r>
        <w:separator/>
      </w:r>
    </w:p>
  </w:endnote>
  <w:endnote w:type="continuationSeparator" w:id="0">
    <w:p w14:paraId="71BFF4ED" w14:textId="77777777" w:rsidR="00751199" w:rsidRDefault="007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DE4" w14:textId="77777777" w:rsidR="001F6C2D" w:rsidRDefault="001F6C2D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F6C2D" w:rsidRDefault="001F6C2D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505D" w14:textId="77777777" w:rsidR="001F6C2D" w:rsidRPr="00FD472F" w:rsidRDefault="001F6C2D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1F6C2D" w:rsidRPr="0058748A" w:rsidRDefault="001F6C2D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60FC" w14:textId="77777777" w:rsidR="00751199" w:rsidRDefault="00751199">
      <w:r>
        <w:separator/>
      </w:r>
    </w:p>
  </w:footnote>
  <w:footnote w:type="continuationSeparator" w:id="0">
    <w:p w14:paraId="79561E32" w14:textId="77777777" w:rsidR="00751199" w:rsidRDefault="0075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7C62C9F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3"/>
    <w:rsid w:val="000013CC"/>
    <w:rsid w:val="0000293D"/>
    <w:rsid w:val="00005309"/>
    <w:rsid w:val="00010BEF"/>
    <w:rsid w:val="000154ED"/>
    <w:rsid w:val="00026C3D"/>
    <w:rsid w:val="0004016D"/>
    <w:rsid w:val="000467EF"/>
    <w:rsid w:val="00056516"/>
    <w:rsid w:val="00057212"/>
    <w:rsid w:val="00057DBD"/>
    <w:rsid w:val="000611E8"/>
    <w:rsid w:val="000642A5"/>
    <w:rsid w:val="000752F5"/>
    <w:rsid w:val="00077EB3"/>
    <w:rsid w:val="00084860"/>
    <w:rsid w:val="00093213"/>
    <w:rsid w:val="000A0CB8"/>
    <w:rsid w:val="000A1D64"/>
    <w:rsid w:val="000A5778"/>
    <w:rsid w:val="000A6317"/>
    <w:rsid w:val="000A6796"/>
    <w:rsid w:val="000C07D6"/>
    <w:rsid w:val="000D7299"/>
    <w:rsid w:val="000E50C8"/>
    <w:rsid w:val="000E52B0"/>
    <w:rsid w:val="000F1CD2"/>
    <w:rsid w:val="000F310F"/>
    <w:rsid w:val="000F3F91"/>
    <w:rsid w:val="000F5338"/>
    <w:rsid w:val="00101327"/>
    <w:rsid w:val="00103427"/>
    <w:rsid w:val="001045F4"/>
    <w:rsid w:val="00113475"/>
    <w:rsid w:val="0011720A"/>
    <w:rsid w:val="00121B2B"/>
    <w:rsid w:val="00141925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381"/>
    <w:rsid w:val="00193804"/>
    <w:rsid w:val="00194B0F"/>
    <w:rsid w:val="00195236"/>
    <w:rsid w:val="001A1A2F"/>
    <w:rsid w:val="001A28D4"/>
    <w:rsid w:val="001A2B56"/>
    <w:rsid w:val="001A6CD2"/>
    <w:rsid w:val="001B2C28"/>
    <w:rsid w:val="001B788D"/>
    <w:rsid w:val="001C146E"/>
    <w:rsid w:val="001C16BC"/>
    <w:rsid w:val="001C7AFB"/>
    <w:rsid w:val="001D45C2"/>
    <w:rsid w:val="001D6F79"/>
    <w:rsid w:val="001E03A9"/>
    <w:rsid w:val="001E2116"/>
    <w:rsid w:val="001E2ABF"/>
    <w:rsid w:val="001F00E4"/>
    <w:rsid w:val="001F13A8"/>
    <w:rsid w:val="001F2668"/>
    <w:rsid w:val="001F6C2D"/>
    <w:rsid w:val="00217872"/>
    <w:rsid w:val="00220F1E"/>
    <w:rsid w:val="002311C6"/>
    <w:rsid w:val="00243507"/>
    <w:rsid w:val="00246273"/>
    <w:rsid w:val="0024722A"/>
    <w:rsid w:val="002502C9"/>
    <w:rsid w:val="00250945"/>
    <w:rsid w:val="00252E92"/>
    <w:rsid w:val="00254247"/>
    <w:rsid w:val="002578A6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6267"/>
    <w:rsid w:val="00307251"/>
    <w:rsid w:val="00316094"/>
    <w:rsid w:val="00316766"/>
    <w:rsid w:val="00323010"/>
    <w:rsid w:val="003234A7"/>
    <w:rsid w:val="003257DC"/>
    <w:rsid w:val="0032756F"/>
    <w:rsid w:val="00335993"/>
    <w:rsid w:val="003425CB"/>
    <w:rsid w:val="003500A0"/>
    <w:rsid w:val="0035035C"/>
    <w:rsid w:val="0035499B"/>
    <w:rsid w:val="00361055"/>
    <w:rsid w:val="00366D47"/>
    <w:rsid w:val="00373109"/>
    <w:rsid w:val="003770D4"/>
    <w:rsid w:val="0038077A"/>
    <w:rsid w:val="00387B06"/>
    <w:rsid w:val="00394A96"/>
    <w:rsid w:val="003A0621"/>
    <w:rsid w:val="003A5104"/>
    <w:rsid w:val="003B4A08"/>
    <w:rsid w:val="003B65CB"/>
    <w:rsid w:val="003B69E8"/>
    <w:rsid w:val="003C3401"/>
    <w:rsid w:val="003C4ECE"/>
    <w:rsid w:val="003C5C9B"/>
    <w:rsid w:val="003D1D5F"/>
    <w:rsid w:val="003D5112"/>
    <w:rsid w:val="003D702F"/>
    <w:rsid w:val="003E2C14"/>
    <w:rsid w:val="003E2E30"/>
    <w:rsid w:val="003E30FE"/>
    <w:rsid w:val="003F1B70"/>
    <w:rsid w:val="003F7404"/>
    <w:rsid w:val="00400F66"/>
    <w:rsid w:val="004010BE"/>
    <w:rsid w:val="004045FF"/>
    <w:rsid w:val="00405779"/>
    <w:rsid w:val="00407911"/>
    <w:rsid w:val="00416DF4"/>
    <w:rsid w:val="004206F1"/>
    <w:rsid w:val="00430776"/>
    <w:rsid w:val="0043501B"/>
    <w:rsid w:val="00441F14"/>
    <w:rsid w:val="004528DC"/>
    <w:rsid w:val="00454206"/>
    <w:rsid w:val="004602BA"/>
    <w:rsid w:val="00460F6F"/>
    <w:rsid w:val="0047133C"/>
    <w:rsid w:val="00471DB3"/>
    <w:rsid w:val="00476268"/>
    <w:rsid w:val="004805C4"/>
    <w:rsid w:val="004842F0"/>
    <w:rsid w:val="004852B9"/>
    <w:rsid w:val="0048723C"/>
    <w:rsid w:val="00487390"/>
    <w:rsid w:val="00487C13"/>
    <w:rsid w:val="00496209"/>
    <w:rsid w:val="004A0514"/>
    <w:rsid w:val="004B1DE2"/>
    <w:rsid w:val="004B30ED"/>
    <w:rsid w:val="004B3471"/>
    <w:rsid w:val="004C1379"/>
    <w:rsid w:val="004E2F8A"/>
    <w:rsid w:val="004F5999"/>
    <w:rsid w:val="004F5C60"/>
    <w:rsid w:val="00505E49"/>
    <w:rsid w:val="00523DF9"/>
    <w:rsid w:val="00534D40"/>
    <w:rsid w:val="00540856"/>
    <w:rsid w:val="00547BDC"/>
    <w:rsid w:val="00560495"/>
    <w:rsid w:val="00570CB2"/>
    <w:rsid w:val="00571DC4"/>
    <w:rsid w:val="00581CA5"/>
    <w:rsid w:val="00582D39"/>
    <w:rsid w:val="00586B0E"/>
    <w:rsid w:val="0058748A"/>
    <w:rsid w:val="00595E18"/>
    <w:rsid w:val="005963AC"/>
    <w:rsid w:val="005A41B3"/>
    <w:rsid w:val="005A6F1C"/>
    <w:rsid w:val="005A6FAD"/>
    <w:rsid w:val="005B0050"/>
    <w:rsid w:val="005B44A2"/>
    <w:rsid w:val="005B4A9A"/>
    <w:rsid w:val="005C01E1"/>
    <w:rsid w:val="005C3DDB"/>
    <w:rsid w:val="005D789B"/>
    <w:rsid w:val="005D7985"/>
    <w:rsid w:val="005E375F"/>
    <w:rsid w:val="005E47D5"/>
    <w:rsid w:val="005E6F7E"/>
    <w:rsid w:val="005F0CC5"/>
    <w:rsid w:val="005F25E4"/>
    <w:rsid w:val="005F3EBD"/>
    <w:rsid w:val="005F4E9C"/>
    <w:rsid w:val="005F4F2D"/>
    <w:rsid w:val="006019A7"/>
    <w:rsid w:val="00607DEC"/>
    <w:rsid w:val="00612248"/>
    <w:rsid w:val="00613934"/>
    <w:rsid w:val="00615FA6"/>
    <w:rsid w:val="00620743"/>
    <w:rsid w:val="00626A71"/>
    <w:rsid w:val="00626B5E"/>
    <w:rsid w:val="00631E3B"/>
    <w:rsid w:val="00641351"/>
    <w:rsid w:val="006451F8"/>
    <w:rsid w:val="00647D7A"/>
    <w:rsid w:val="00654E21"/>
    <w:rsid w:val="00660412"/>
    <w:rsid w:val="00662828"/>
    <w:rsid w:val="00664726"/>
    <w:rsid w:val="006724D3"/>
    <w:rsid w:val="0068010C"/>
    <w:rsid w:val="00681C6C"/>
    <w:rsid w:val="00683FAA"/>
    <w:rsid w:val="006857C5"/>
    <w:rsid w:val="006A07CF"/>
    <w:rsid w:val="006A2AF0"/>
    <w:rsid w:val="006B017C"/>
    <w:rsid w:val="006B169A"/>
    <w:rsid w:val="006F1012"/>
    <w:rsid w:val="0070244A"/>
    <w:rsid w:val="007061C4"/>
    <w:rsid w:val="00707684"/>
    <w:rsid w:val="0071475D"/>
    <w:rsid w:val="007151E0"/>
    <w:rsid w:val="00715622"/>
    <w:rsid w:val="00716480"/>
    <w:rsid w:val="00720870"/>
    <w:rsid w:val="00724E19"/>
    <w:rsid w:val="0072675E"/>
    <w:rsid w:val="007337EE"/>
    <w:rsid w:val="00736B63"/>
    <w:rsid w:val="00742884"/>
    <w:rsid w:val="00750A5E"/>
    <w:rsid w:val="00751199"/>
    <w:rsid w:val="00751EC8"/>
    <w:rsid w:val="00754047"/>
    <w:rsid w:val="007548CE"/>
    <w:rsid w:val="00755000"/>
    <w:rsid w:val="0075652B"/>
    <w:rsid w:val="007601DF"/>
    <w:rsid w:val="00764053"/>
    <w:rsid w:val="0077485F"/>
    <w:rsid w:val="00776699"/>
    <w:rsid w:val="00776AF9"/>
    <w:rsid w:val="007834A3"/>
    <w:rsid w:val="007837B6"/>
    <w:rsid w:val="0078696A"/>
    <w:rsid w:val="007B1609"/>
    <w:rsid w:val="007B2B1F"/>
    <w:rsid w:val="007B2DA5"/>
    <w:rsid w:val="007C7F3E"/>
    <w:rsid w:val="007D11BB"/>
    <w:rsid w:val="007D367F"/>
    <w:rsid w:val="007D60E0"/>
    <w:rsid w:val="007E0CB8"/>
    <w:rsid w:val="007E1F68"/>
    <w:rsid w:val="007F19DC"/>
    <w:rsid w:val="007F1BDA"/>
    <w:rsid w:val="007F6B63"/>
    <w:rsid w:val="007F7E6F"/>
    <w:rsid w:val="0080096C"/>
    <w:rsid w:val="008039A5"/>
    <w:rsid w:val="00810324"/>
    <w:rsid w:val="00811063"/>
    <w:rsid w:val="00813DE2"/>
    <w:rsid w:val="00814787"/>
    <w:rsid w:val="00821728"/>
    <w:rsid w:val="008313CA"/>
    <w:rsid w:val="008330C1"/>
    <w:rsid w:val="00835821"/>
    <w:rsid w:val="00836470"/>
    <w:rsid w:val="00836C54"/>
    <w:rsid w:val="00850083"/>
    <w:rsid w:val="00853078"/>
    <w:rsid w:val="00857DCE"/>
    <w:rsid w:val="00860566"/>
    <w:rsid w:val="008621E6"/>
    <w:rsid w:val="00871C24"/>
    <w:rsid w:val="00877D5B"/>
    <w:rsid w:val="00882992"/>
    <w:rsid w:val="00893431"/>
    <w:rsid w:val="0089514F"/>
    <w:rsid w:val="008A1D68"/>
    <w:rsid w:val="008A4D36"/>
    <w:rsid w:val="008A74A6"/>
    <w:rsid w:val="008B6A40"/>
    <w:rsid w:val="008C5359"/>
    <w:rsid w:val="008D1B99"/>
    <w:rsid w:val="008D33EB"/>
    <w:rsid w:val="008D561E"/>
    <w:rsid w:val="008D56AB"/>
    <w:rsid w:val="008F0657"/>
    <w:rsid w:val="00900E9A"/>
    <w:rsid w:val="00903D47"/>
    <w:rsid w:val="00906400"/>
    <w:rsid w:val="00915E28"/>
    <w:rsid w:val="00925E06"/>
    <w:rsid w:val="00932A70"/>
    <w:rsid w:val="009343E5"/>
    <w:rsid w:val="0093453B"/>
    <w:rsid w:val="00934F6A"/>
    <w:rsid w:val="00940078"/>
    <w:rsid w:val="00940D8D"/>
    <w:rsid w:val="009462CA"/>
    <w:rsid w:val="009508C1"/>
    <w:rsid w:val="009512DD"/>
    <w:rsid w:val="00955EC5"/>
    <w:rsid w:val="00962DEF"/>
    <w:rsid w:val="00963114"/>
    <w:rsid w:val="009643DC"/>
    <w:rsid w:val="00975626"/>
    <w:rsid w:val="00980371"/>
    <w:rsid w:val="00982E0C"/>
    <w:rsid w:val="00984436"/>
    <w:rsid w:val="00990A79"/>
    <w:rsid w:val="00997723"/>
    <w:rsid w:val="009A0426"/>
    <w:rsid w:val="009A306F"/>
    <w:rsid w:val="009A4D7A"/>
    <w:rsid w:val="009A7074"/>
    <w:rsid w:val="009B7548"/>
    <w:rsid w:val="009C08EA"/>
    <w:rsid w:val="009C251F"/>
    <w:rsid w:val="009C28A4"/>
    <w:rsid w:val="009D7CBD"/>
    <w:rsid w:val="009E0A3D"/>
    <w:rsid w:val="009E5031"/>
    <w:rsid w:val="009E6B51"/>
    <w:rsid w:val="009F086A"/>
    <w:rsid w:val="009F0976"/>
    <w:rsid w:val="009F471D"/>
    <w:rsid w:val="00A07B82"/>
    <w:rsid w:val="00A07DCB"/>
    <w:rsid w:val="00A16F2F"/>
    <w:rsid w:val="00A25E3C"/>
    <w:rsid w:val="00A34369"/>
    <w:rsid w:val="00A41ED4"/>
    <w:rsid w:val="00A43684"/>
    <w:rsid w:val="00A45043"/>
    <w:rsid w:val="00A46B8F"/>
    <w:rsid w:val="00A51642"/>
    <w:rsid w:val="00A57906"/>
    <w:rsid w:val="00A57AF8"/>
    <w:rsid w:val="00A62C15"/>
    <w:rsid w:val="00A63E10"/>
    <w:rsid w:val="00A70083"/>
    <w:rsid w:val="00A719F2"/>
    <w:rsid w:val="00A7673D"/>
    <w:rsid w:val="00A80E5C"/>
    <w:rsid w:val="00A81095"/>
    <w:rsid w:val="00A85DEB"/>
    <w:rsid w:val="00A90C0D"/>
    <w:rsid w:val="00A94E58"/>
    <w:rsid w:val="00AA4490"/>
    <w:rsid w:val="00AA49CA"/>
    <w:rsid w:val="00AB3484"/>
    <w:rsid w:val="00AB4937"/>
    <w:rsid w:val="00AB6DC8"/>
    <w:rsid w:val="00AB7A15"/>
    <w:rsid w:val="00AC66DC"/>
    <w:rsid w:val="00AE1C2F"/>
    <w:rsid w:val="00AE472D"/>
    <w:rsid w:val="00AE5CEC"/>
    <w:rsid w:val="00AE754E"/>
    <w:rsid w:val="00AE7EFA"/>
    <w:rsid w:val="00B07DFF"/>
    <w:rsid w:val="00B12FAD"/>
    <w:rsid w:val="00B177FB"/>
    <w:rsid w:val="00B20073"/>
    <w:rsid w:val="00B3240F"/>
    <w:rsid w:val="00B339DA"/>
    <w:rsid w:val="00B34E28"/>
    <w:rsid w:val="00B35E1D"/>
    <w:rsid w:val="00B43858"/>
    <w:rsid w:val="00B51C42"/>
    <w:rsid w:val="00B55BF5"/>
    <w:rsid w:val="00B62FDC"/>
    <w:rsid w:val="00B70170"/>
    <w:rsid w:val="00BA0225"/>
    <w:rsid w:val="00BA0C66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2B2A"/>
    <w:rsid w:val="00BE2EDF"/>
    <w:rsid w:val="00BE3345"/>
    <w:rsid w:val="00C026FB"/>
    <w:rsid w:val="00C10025"/>
    <w:rsid w:val="00C117E7"/>
    <w:rsid w:val="00C12A5E"/>
    <w:rsid w:val="00C13383"/>
    <w:rsid w:val="00C23B87"/>
    <w:rsid w:val="00C343AD"/>
    <w:rsid w:val="00C50649"/>
    <w:rsid w:val="00C51980"/>
    <w:rsid w:val="00C529FC"/>
    <w:rsid w:val="00C53E50"/>
    <w:rsid w:val="00C63662"/>
    <w:rsid w:val="00C645A2"/>
    <w:rsid w:val="00C64E25"/>
    <w:rsid w:val="00C6560D"/>
    <w:rsid w:val="00C70410"/>
    <w:rsid w:val="00C75993"/>
    <w:rsid w:val="00C86174"/>
    <w:rsid w:val="00C95BBD"/>
    <w:rsid w:val="00CA1E98"/>
    <w:rsid w:val="00CB0EFB"/>
    <w:rsid w:val="00CB3876"/>
    <w:rsid w:val="00CB5562"/>
    <w:rsid w:val="00CC2786"/>
    <w:rsid w:val="00CD4F1A"/>
    <w:rsid w:val="00CD70DB"/>
    <w:rsid w:val="00CE5F95"/>
    <w:rsid w:val="00CF1322"/>
    <w:rsid w:val="00CF1D94"/>
    <w:rsid w:val="00D02C1C"/>
    <w:rsid w:val="00D062E7"/>
    <w:rsid w:val="00D10F11"/>
    <w:rsid w:val="00D12D59"/>
    <w:rsid w:val="00D16C52"/>
    <w:rsid w:val="00D16C69"/>
    <w:rsid w:val="00D20F1E"/>
    <w:rsid w:val="00D22CDD"/>
    <w:rsid w:val="00D23B8D"/>
    <w:rsid w:val="00D33664"/>
    <w:rsid w:val="00D63718"/>
    <w:rsid w:val="00D65E24"/>
    <w:rsid w:val="00D67D05"/>
    <w:rsid w:val="00D74EE9"/>
    <w:rsid w:val="00D84239"/>
    <w:rsid w:val="00D84D8A"/>
    <w:rsid w:val="00D86603"/>
    <w:rsid w:val="00D96818"/>
    <w:rsid w:val="00DA723F"/>
    <w:rsid w:val="00DA74C8"/>
    <w:rsid w:val="00DA7EE2"/>
    <w:rsid w:val="00DB1480"/>
    <w:rsid w:val="00DB5CD2"/>
    <w:rsid w:val="00DC510F"/>
    <w:rsid w:val="00DC6E31"/>
    <w:rsid w:val="00DD00A9"/>
    <w:rsid w:val="00DE1D05"/>
    <w:rsid w:val="00DE49D0"/>
    <w:rsid w:val="00DF37A0"/>
    <w:rsid w:val="00E05E28"/>
    <w:rsid w:val="00E07231"/>
    <w:rsid w:val="00E12D60"/>
    <w:rsid w:val="00E15A52"/>
    <w:rsid w:val="00E1643D"/>
    <w:rsid w:val="00E2081B"/>
    <w:rsid w:val="00E30157"/>
    <w:rsid w:val="00E30E34"/>
    <w:rsid w:val="00E3119E"/>
    <w:rsid w:val="00E41F59"/>
    <w:rsid w:val="00E44820"/>
    <w:rsid w:val="00E44B9D"/>
    <w:rsid w:val="00E511EB"/>
    <w:rsid w:val="00E70699"/>
    <w:rsid w:val="00E83A2D"/>
    <w:rsid w:val="00E86C6D"/>
    <w:rsid w:val="00E87074"/>
    <w:rsid w:val="00E9408B"/>
    <w:rsid w:val="00E9493E"/>
    <w:rsid w:val="00EA1C1C"/>
    <w:rsid w:val="00ED0839"/>
    <w:rsid w:val="00EE067B"/>
    <w:rsid w:val="00EE12C3"/>
    <w:rsid w:val="00EE1F6C"/>
    <w:rsid w:val="00EE6051"/>
    <w:rsid w:val="00EF120D"/>
    <w:rsid w:val="00F035B0"/>
    <w:rsid w:val="00F043D9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409"/>
    <w:rsid w:val="00FD7FFB"/>
    <w:rsid w:val="00FE1871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CE8A0FC3-3A47-48A0-865B-75AE0AB0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47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6871-1B3E-4557-88CA-78A1CA8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1270</Words>
  <Characters>7765</Characters>
  <Application>Microsoft Office Word</Application>
  <DocSecurity>0</DocSecurity>
  <Lines>776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Кочиева Ксения Константиновна</cp:lastModifiedBy>
  <cp:revision>3</cp:revision>
  <cp:lastPrinted>2026-05-04T08:14:00Z</cp:lastPrinted>
  <dcterms:created xsi:type="dcterms:W3CDTF">2026-05-04T08:29:00Z</dcterms:created>
  <dcterms:modified xsi:type="dcterms:W3CDTF">2026-05-04T08:40:00Z</dcterms:modified>
</cp:coreProperties>
</file>