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градили-лучших"/>
    <w:p>
      <w:pPr>
        <w:pStyle w:val="Heading3"/>
      </w:pPr>
      <w:r>
        <w:t xml:space="preserve">Наградили лучших</w:t>
      </w:r>
    </w:p>
    <w:p>
      <w:pPr>
        <w:pStyle w:val="FirstParagraph"/>
      </w:pPr>
      <w:r>
        <w:t xml:space="preserve">28.12.2020</w:t>
      </w:r>
    </w:p>
    <w:p>
      <w:pPr>
        <w:pStyle w:val="BodyText"/>
      </w:pPr>
      <w:r>
        <w:rPr>
          <w:bCs/>
          <w:b/>
        </w:rPr>
        <w:t xml:space="preserve">25 декабря, накануне Дня спасателя, в ГКУ «ПСЦ» прошло торжественное событие: награждение работников Центра. Место встречи – пожарно-спасательный отряд №207. Именно здесь из рук начальника учреждения Ивана Подоприхина получили почётные грамоты и благодарственные письма люди, внёсшие большой вклад в развитие ГКУ «ПСЦ».</w:t>
      </w:r>
    </w:p>
    <w:p>
      <w:pPr>
        <w:pStyle w:val="BodyText"/>
      </w:pPr>
      <w:r>
        <w:t xml:space="preserve">Ярким дополнением мероприятия стал праздничный концерт. Его онлайн-трансляцию наблюдали все работники Пожарно-спасательного центра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http://arbat.mos.ru/presscenter/news/detail/9596537.html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596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9596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2025-05-01T18:45:11Z</dcterms:created>
  <dcterms:modified xsi:type="dcterms:W3CDTF">2025-05-01T18:45:11Z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