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e7839d231d82202050ce03efce66c8459292f"/>
    <w:p>
      <w:pPr>
        <w:pStyle w:val="Heading3"/>
      </w:pPr>
      <w:r>
        <w:t xml:space="preserve">Встреча главы управы с жителями по вопросам благоустройства территорий состоится в районе</w:t>
      </w:r>
    </w:p>
    <w:p>
      <w:pPr>
        <w:pStyle w:val="FirstParagraph"/>
      </w:pPr>
      <w:r>
        <w:t xml:space="preserve">16.11.2019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http://arbat.mos.ru/presscenter/news/detail/8495017.html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95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95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2025-07-26T02:44:19Z</dcterms:created>
  <dcterms:modified xsi:type="dcterms:W3CDTF">2025-07-26T02:44:19Z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