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36ee91c79d443e014ed631b0eeb1e4002a83f5"/>
    <w:p>
      <w:pPr>
        <w:pStyle w:val="Heading3"/>
      </w:pPr>
      <w:r>
        <w:t xml:space="preserve">День призывника организовали в Александровском саду</w:t>
      </w:r>
    </w:p>
    <w:p>
      <w:pPr>
        <w:pStyle w:val="FirstParagraph"/>
      </w:pPr>
      <w:r>
        <w:t xml:space="preserve">23.10.2019</w:t>
      </w:r>
    </w:p>
    <w:p>
      <w:pPr>
        <w:pStyle w:val="BodyText"/>
      </w:pPr>
      <w:r>
        <w:drawing>
          <wp:inline>
            <wp:extent cx="5334000" cy="36671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2ea/nech807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Молодежно-патриотическую акцию «День призывника» организовали 23 октября в Александровском саду.</w:t>
      </w:r>
    </w:p>
    <w:p>
      <w:pPr>
        <w:pStyle w:val="BodyText"/>
      </w:pPr>
      <w:r>
        <w:t xml:space="preserve">В мероприятии приняли участие представители префектуры Центрального административного округа, Военного комиссариата и ребята из школ, колледжей и высших учебных заведений Москвы.</w:t>
      </w:r>
    </w:p>
    <w:p>
      <w:pPr>
        <w:pStyle w:val="BodyText"/>
      </w:pPr>
      <w:r>
        <w:t xml:space="preserve">В Александровском саду речь прочитали военный комиссар Красносельского района Давид Филипов, ветеран Великой Отечественной войны Александр Афанасьев и генерал-лейтенант Артур Исяков.</w:t>
      </w:r>
    </w:p>
    <w:p>
      <w:pPr>
        <w:pStyle w:val="BodyText"/>
      </w:pPr>
      <w:r>
        <w:t xml:space="preserve">— Наше культурное мероприятие нацелено на повышения престижа службы в армии. Хочу отметить, что в ряды Вооруженных Сил Российской Федерации осенью этого года будут отправлены свыше 130 тысяч человек. Однако только 50 юношей удостоены такой высокой чести участвовать в данном мероприятии. Мы будем отслеживать вашу службу вплоть до увольнения в запас. Помните, нам не безразлична ваша судьба, — сказал Давид Филипов.</w:t>
      </w:r>
    </w:p>
    <w:p>
      <w:pPr>
        <w:pStyle w:val="BodyText"/>
      </w:pPr>
      <w:r>
        <w:t xml:space="preserve">Во время встречи состоялась смена караула у Вечного огня. После нее юнармейцы, кадеты, воспитанники военно-патриотического объединения, призывники и жители города возложили цветы к Могиле Неизвестного Солдата.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http://arbat.mos.ru/presscenter/news/detail/8439901.html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8439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8439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2025-01-25T19:45:55Z</dcterms:created>
  <dcterms:modified xsi:type="dcterms:W3CDTF">2025-01-25T19:45:55Z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