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6f3d63352e3d64de7618263f97aa95bbc49302"/>
    <w:p>
      <w:pPr>
        <w:pStyle w:val="Heading3"/>
      </w:pPr>
      <w:r>
        <w:t xml:space="preserve">Акция «Горсть памяти» прошла в центре Москвы</w:t>
      </w:r>
    </w:p>
    <w:p>
      <w:pPr>
        <w:pStyle w:val="FirstParagraph"/>
      </w:pPr>
      <w:r>
        <w:t xml:space="preserve">24.06.2019</w:t>
      </w:r>
    </w:p>
    <w:p>
      <w:pPr>
        <w:pStyle w:val="BodyText"/>
      </w:pPr>
      <w:r>
        <w:drawing>
          <wp:inline>
            <wp:extent cx="5334000" cy="40018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rbat.mos.ru/www/upload/medialibrary/77e/12_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1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Патриотическая акция «Горсть памяти» прошла 22 июня в Центральном административном округе.</w:t>
      </w:r>
    </w:p>
    <w:p>
      <w:pPr>
        <w:pStyle w:val="BodyText"/>
      </w:pPr>
      <w:r>
        <w:t xml:space="preserve">На мероприятии присутствовали официальные лица и ученики Кадетской школы-интерната №1. Кроме того, в акции приняли участие ветераны Великой Отечественной войны — Лев Воллерштейн и Юрий Козюренко.</w:t>
      </w:r>
    </w:p>
    <w:p>
      <w:pPr>
        <w:pStyle w:val="BodyText"/>
      </w:pPr>
      <w:r>
        <w:t xml:space="preserve">— Я считаю, что воспоминания должны жить вечно. Мне было пятнадцать лет, когда началась война. Современное поколение должно знать историю своей страны и поддерживать проведение подобных акций. Нужно воспитывать в людях любовь к Родине и Отечеству, — рассказал Лев Воллерштейн.</w:t>
      </w:r>
    </w:p>
    <w:p>
      <w:pPr>
        <w:pStyle w:val="BodyText"/>
      </w:pPr>
      <w:r>
        <w:t xml:space="preserve">Отметим, что акция состоялась на Калитниковском кладбище. По словам военного комиссара Красносельского района Давида Филиппова, в этот день был осуществлен забор земли с мест воинских захоронений.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http://arbat.mos.ru/presscenter/news/detail/8174049.html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Арбат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arbat.mos.ru" TargetMode="External" /><Relationship Type="http://schemas.openxmlformats.org/officeDocument/2006/relationships/hyperlink" Id="rId23" Target="http://arbat.mos.ru/presscenter/news/detail/81740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rbat.mos.ru" TargetMode="External" /><Relationship Type="http://schemas.openxmlformats.org/officeDocument/2006/relationships/hyperlink" Id="rId23" Target="http://arbat.mos.ru/presscenter/news/detail/81740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2025-02-20T23:19:54Z</dcterms:created>
  <dcterms:modified xsi:type="dcterms:W3CDTF">2025-02-20T23:19:54Z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