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d9a7c20a5562558690bbfc5679c45e522cda382"/>
    <w:p>
      <w:pPr>
        <w:pStyle w:val="Heading3"/>
      </w:pPr>
      <w:r>
        <w:t xml:space="preserve">Ученики школы №1231 побывали в Московском Кремле</w:t>
      </w:r>
    </w:p>
    <w:p>
      <w:pPr>
        <w:pStyle w:val="FirstParagraph"/>
      </w:pPr>
      <w:r>
        <w:t xml:space="preserve">26.04.2019</w:t>
      </w:r>
    </w:p>
    <w:p>
      <w:pPr>
        <w:pStyle w:val="BodyText"/>
      </w:pPr>
      <w:r>
        <w:drawing>
          <wp:inline>
            <wp:extent cx="2857500" cy="1905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arbat.mos.ru/www/upload/medialibrary/982/file6urcv23dsqw1et0xs1mi_300x20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Ученики школы №1231 побывали 23 апреля в Клубе Президентского полка Московского Кремля.</w:t>
      </w:r>
    </w:p>
    <w:p>
      <w:pPr>
        <w:pStyle w:val="BodyText"/>
      </w:pPr>
      <w:r>
        <w:t xml:space="preserve">На встрече присутствовали ученики 9 и 10 классов образовательного учреждения.</w:t>
      </w:r>
    </w:p>
    <w:p>
      <w:pPr>
        <w:pStyle w:val="BodyText"/>
      </w:pPr>
      <w:r>
        <w:t xml:space="preserve">С ребятами встретились представители Федеральной службы охраны Российской Федерации. На официальном</w:t>
      </w:r>
      <w:r>
        <w:t xml:space="preserve"> </w:t>
      </w:r>
      <w:hyperlink r:id="rId23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учебного заведения сообщили, что школьники пообщались с начальником Управления кадров ФСО Дмитрием Курковым и начальником Управления реализации государственной политики в сфере образования Николаем Антоновым.</w:t>
      </w:r>
    </w:p>
    <w:p>
      <w:pPr>
        <w:pStyle w:val="BodyText"/>
      </w:pPr>
      <w:r>
        <w:t xml:space="preserve">Школьники узнали о том, как поступить в академию Федеральной службы охраны и карьерном росте. Кроме того, ребята задали выступающим много интересных вопросов.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http://arbat.mos.ru/presscenter/news/detail/8052688.html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Арбат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arbat.mos.ru" TargetMode="External" /><Relationship Type="http://schemas.openxmlformats.org/officeDocument/2006/relationships/hyperlink" Id="rId24" Target="http://arbat.mos.ru/presscenter/news/detail/8052688.html" TargetMode="External" /><Relationship Type="http://schemas.openxmlformats.org/officeDocument/2006/relationships/hyperlink" Id="rId23" Target="https://vk.com/club104501235?w=wall-104501235_2124%2Fa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arbat.mos.ru" TargetMode="External" /><Relationship Type="http://schemas.openxmlformats.org/officeDocument/2006/relationships/hyperlink" Id="rId24" Target="http://arbat.mos.ru/presscenter/news/detail/8052688.html" TargetMode="External" /><Relationship Type="http://schemas.openxmlformats.org/officeDocument/2006/relationships/hyperlink" Id="rId23" Target="https://vk.com/club104501235?w=wall-104501235_2124%2Fa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2025-02-28T05:10:18Z</dcterms:created>
  <dcterms:modified xsi:type="dcterms:W3CDTF">2025-02-28T05:10:18Z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