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49b1ab23d70ab517347354417a8c8aaa1ee8271"/>
    <w:p>
      <w:pPr>
        <w:pStyle w:val="Heading3"/>
      </w:pPr>
      <w:r>
        <w:t xml:space="preserve">Обучение гидов по столичному метро стартовало в городе</w:t>
      </w:r>
    </w:p>
    <w:p>
      <w:pPr>
        <w:pStyle w:val="FirstParagraph"/>
      </w:pPr>
      <w:r>
        <w:t xml:space="preserve">25.05.2018</w:t>
      </w:r>
    </w:p>
    <w:p>
      <w:pPr>
        <w:pStyle w:val="BodyText"/>
      </w:pPr>
      <w:r>
        <w:drawing>
          <wp:inline>
            <wp:extent cx="5334000" cy="357857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upload/medialibrary/1d6/gi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85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столице началось обучение гидов по московской подземке. Об этом сообщили 24 мая.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Участникам прочитают курс лекций, после которого они сдадут экзамен. Те, кто успешно пройдет испытания, получат аккредитацию на ведение экскурсий по станциям столичной подземки.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Москвичи, которые официально станут гидами, заведут личные кабинеты на сайте метрополитена. В них можно будет узнать о дате, времени и маршруте экскурсий. Кстати, заполнить данные на портале будет невозможно, если количество участников в группе превысит 20 человек, а прогулка будет организована в часы пик.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официальном 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и Правительства Москвы сообщили, что обучение будет длиться три дня. Заявки на участие подали более 100 человек. Занятия проводят в рамках проекта «Экскурсии в метро».</w:t>
      </w:r>
    </w:p>
    <w:p>
      <w:pPr>
        <w:pStyle w:val="BodyText"/>
      </w:pPr>
      <w:r>
        <w:t xml:space="preserve">Записаться на курсы можно на </w:t>
      </w:r>
      <w:hyperlink r:id="rId24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метрополитена.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http://arbat.mos.ru/presscenter/news/detail/7352825.html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Арбат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arbat.mos.ru" TargetMode="External" /><Relationship Type="http://schemas.openxmlformats.org/officeDocument/2006/relationships/hyperlink" Id="rId25" Target="http://arbat.mos.ru/presscenter/news/detail/7352825.html" TargetMode="External" /><Relationship Type="http://schemas.openxmlformats.org/officeDocument/2006/relationships/hyperlink" Id="rId24" Target="http://tour.mosmetro.ru%20%20" TargetMode="External" /><Relationship Type="http://schemas.openxmlformats.org/officeDocument/2006/relationships/hyperlink" Id="rId23" Target="https://www.mos.ru/news/item/40715073/%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arbat.mos.ru" TargetMode="External" /><Relationship Type="http://schemas.openxmlformats.org/officeDocument/2006/relationships/hyperlink" Id="rId25" Target="http://arbat.mos.ru/presscenter/news/detail/7352825.html" TargetMode="External" /><Relationship Type="http://schemas.openxmlformats.org/officeDocument/2006/relationships/hyperlink" Id="rId24" Target="http://tour.mosmetro.ru%20%20" TargetMode="External" /><Relationship Type="http://schemas.openxmlformats.org/officeDocument/2006/relationships/hyperlink" Id="rId23" Target="https://www.mos.ru/news/item/40715073/%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2025-02-27T00:42:52Z</dcterms:created>
  <dcterms:modified xsi:type="dcterms:W3CDTF">2025-02-27T00:42:52Z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