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e73839b2268fe65871cc208979596ccc98ed49"/>
    <w:p>
      <w:pPr>
        <w:pStyle w:val="Heading3"/>
      </w:pPr>
      <w:r>
        <w:t xml:space="preserve">Жители Москвы положительно оценили о диагональных пешеходных переходах</w:t>
      </w:r>
    </w:p>
    <w:p>
      <w:pPr>
        <w:pStyle w:val="FirstParagraph"/>
      </w:pPr>
      <w:r>
        <w:t xml:space="preserve">21.06.2017</w:t>
      </w:r>
    </w:p>
    <w:p>
      <w:pPr>
        <w:pStyle w:val="BodyText"/>
      </w:pPr>
      <w:r>
        <w:drawing>
          <wp:inline>
            <wp:extent cx="2926080" cy="19507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f58/diagona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5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Москвы положительно высказались о новой диагональной разметке для перекрестков на онлайн-платформе «Активный гражданин».</w:t>
      </w:r>
    </w:p>
    <w:p>
      <w:pPr>
        <w:pStyle w:val="BodyText"/>
      </w:pPr>
      <w:r>
        <w:t xml:space="preserve">Как </w:t>
      </w:r>
      <w:hyperlink r:id="rId23">
        <w:r>
          <w:rPr>
            <w:rStyle w:val="Hyperlink"/>
          </w:rPr>
          <w:t xml:space="preserve">сообщает</w:t>
        </w:r>
      </w:hyperlink>
      <w:r>
        <w:t xml:space="preserve"> Информационный портал Правительства Москвы со ссылкой на пресс-службу столичного Департамента транспорта, свое мнение о новых диагональных «зебрах» высказали свыше 150 тысяч человек. Большинство из проголосовавших поставили новой разметке на перекрестках высшую оценку – пять баллов.</w:t>
      </w:r>
    </w:p>
    <w:p>
      <w:pPr>
        <w:pStyle w:val="BodyText"/>
      </w:pPr>
      <w:r>
        <w:t xml:space="preserve">Напомним, что в 2017 году диагональные пешеходные переходы появились в восьми округах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http://arbat.mos.ru/presscenter/news/detail/6258327.html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6258327.html" TargetMode="External" /><Relationship Type="http://schemas.openxmlformats.org/officeDocument/2006/relationships/hyperlink" Id="rId23" Target="https://icmos.ru/news/49139-moskvichi-polozhitelno-otsenili-novye-diagonalnye-peshekhodnye-perekhody-v-proekte-aktivnyy-grazhda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6258327.html" TargetMode="External" /><Relationship Type="http://schemas.openxmlformats.org/officeDocument/2006/relationships/hyperlink" Id="rId23" Target="https://icmos.ru/news/49139-moskvichi-polozhitelno-otsenili-novye-diagonalnye-peshekhodnye-perekhody-v-proekte-aktivnyy-grazhda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2025-07-26T04:24:58Z</dcterms:created>
  <dcterms:modified xsi:type="dcterms:W3CDTF">2025-07-26T04:24:58Z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