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24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4b038579c382f3327fb89a5656c360447e29ba4"/>
    <w:p>
      <w:pPr>
        <w:pStyle w:val="Heading3"/>
      </w:pPr>
      <w:r>
        <w:t xml:space="preserve">Управой района Арбат вручены памятные подарки жителям блокадного Ленинграда</w:t>
      </w:r>
    </w:p>
    <w:p>
      <w:pPr>
        <w:pStyle w:val="FirstParagraph"/>
      </w:pPr>
      <w:r>
        <w:t xml:space="preserve">27.01.2017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cdb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26 января 2017 года в</w:t>
      </w:r>
      <w:r>
        <w:t xml:space="preserve"> </w:t>
      </w:r>
      <w:hyperlink r:id="rId23">
        <w:r>
          <w:rPr>
            <w:rStyle w:val="Hyperlink"/>
          </w:rPr>
          <w:t xml:space="preserve">ТЦСО</w:t>
        </w:r>
      </w:hyperlink>
      <w:r>
        <w:t xml:space="preserve"> </w:t>
      </w:r>
      <w:r>
        <w:t xml:space="preserve">«Арбат», по адресу: Трубниковский пер., д. 21, стр. 1, состоялось мероприятие, посвященное 73-й годовщине полного освобождения Ленинграда от фашистской блокады в годы Великой Отечественной войны.</w:t>
      </w:r>
    </w:p>
    <w:p>
      <w:pPr>
        <w:pStyle w:val="BodyText"/>
      </w:pPr>
      <w:r>
        <w:t xml:space="preserve">Управой района Арбат были вручены памятные подарки жителям блокадного Ленинграда.</w:t>
      </w:r>
    </w:p>
    <w:p>
      <w:pPr>
        <w:pStyle w:val="BodyText"/>
      </w:pPr>
      <w:r>
        <w:t xml:space="preserve">После торжественной части, солисты творческого коллектива "Калина" - Юрий Камин и Светлана Манаенкова, исполнили стихи и песни военных лет.</w:t>
      </w:r>
    </w:p>
    <w:p>
      <w:pPr>
        <w:pStyle w:val="BodyText"/>
      </w:pPr>
      <w:r>
        <w:t xml:space="preserve">Мероприятие завершилось дружеским чаепитием.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564/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558/1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http://arbat.mos.ru/presscenter/news/detail/4782090.html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Арбат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image" Id="rId20" Target="media/rId20.jpg" /><Relationship Type="http://schemas.openxmlformats.org/officeDocument/2006/relationships/hyperlink" Id="rId31" Target="http://arbat.mos.ru" TargetMode="External" /><Relationship Type="http://schemas.openxmlformats.org/officeDocument/2006/relationships/hyperlink" Id="rId30" Target="http://arbat.mos.ru/presscenter/news/detail/4782090.html" TargetMode="External" /><Relationship Type="http://schemas.openxmlformats.org/officeDocument/2006/relationships/hyperlink" Id="rId23" Target="https://clck.yandex.ru/redir/dv/*data=url%3Dhttps%253A%252F%252Fwww.facebook.com%252FTCSO.Arbat%252F%26ts%3D1485504676%26uid%3D6193463221484546541&amp;sign=44a4f6921873b72a6dae75e1d9aed41d&amp;keyno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arbat.mos.ru" TargetMode="External" /><Relationship Type="http://schemas.openxmlformats.org/officeDocument/2006/relationships/hyperlink" Id="rId30" Target="http://arbat.mos.ru/presscenter/news/detail/4782090.html" TargetMode="External" /><Relationship Type="http://schemas.openxmlformats.org/officeDocument/2006/relationships/hyperlink" Id="rId23" Target="https://clck.yandex.ru/redir/dv/*data=url%3Dhttps%253A%252F%252Fwww.facebook.com%252FTCSO.Arbat%252F%26ts%3D1485504676%26uid%3D6193463221484546541&amp;sign=44a4f6921873b72a6dae75e1d9aed41d&amp;keyno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2024-11-24T07:16:17Z</dcterms:created>
  <dcterms:modified xsi:type="dcterms:W3CDTF">2024-11-24T07:16:17Z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