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8713976c538f80ee85cd251b28e5384ca977fb"/>
    <w:p>
      <w:pPr>
        <w:pStyle w:val="Heading3"/>
      </w:pPr>
      <w:r>
        <w:t xml:space="preserve">В ГБУ ТЦСО «Арбат» прошла православная беседа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6c7/file6oryxovi3rcqht0hm8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духовного развития жителей столицы последнее время проходит немало лекций о религии и экскурсий по монастырям города. Филиал «Пресненский» ГБУ ТЦСО «Арбат» провел православную беседу о празднике Покрова Пресвятой Богородицы с диаконом Сергеем.</w:t>
      </w:r>
    </w:p>
    <w:p>
      <w:pPr>
        <w:pStyle w:val="BodyText"/>
      </w:pPr>
      <w:r>
        <w:t xml:space="preserve">11 октября 2016 года в филиале «Пресненский» ГБУ ТЦСО «Арбат» состоялась православная беседа о празднике Покрова Пресвятой Богородицы с диаконом Сергеем. Об этом сообщается</w:t>
      </w:r>
      <w:r>
        <w:t xml:space="preserve"> </w:t>
      </w:r>
      <w:hyperlink r:id="rId23">
        <w:r>
          <w:rPr>
            <w:rStyle w:val="Hyperlink"/>
          </w:rPr>
          <w:t xml:space="preserve">на официальном сайте ГБУ ТЦСО "Арбат".</w:t>
        </w:r>
      </w:hyperlink>
    </w:p>
    <w:p>
      <w:pPr>
        <w:pStyle w:val="BodyText"/>
      </w:pPr>
      <w:r>
        <w:t xml:space="preserve">Получатели социальных услуг отделения дневного пребывания узнали много интересных фактов и историй об иконе Покрова Пресвятой Богородицы, а так же о храмах по всей России в ее честь.</w:t>
      </w:r>
    </w:p>
    <w:p>
      <w:pPr>
        <w:pStyle w:val="BodyText"/>
      </w:pPr>
      <w:r>
        <w:t xml:space="preserve">Отметим, что 13 октября для получателей социальных услуг отделения дневного пребывания будет организована встреча с психологом.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http://arbat.mos.ru/presscenter/news/detail/3944223.html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3944223.html" TargetMode="External" /><Relationship Type="http://schemas.openxmlformats.org/officeDocument/2006/relationships/hyperlink" Id="rId23" Target="http://tcso-arba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3944223.html" TargetMode="External" /><Relationship Type="http://schemas.openxmlformats.org/officeDocument/2006/relationships/hyperlink" Id="rId23" Target="http://tcso-arba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2025-06-08T08:50:02Z</dcterms:created>
  <dcterms:modified xsi:type="dcterms:W3CDTF">2025-06-08T08:50:02Z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