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1901247db41f8619dc30d26c39a79453cfd74c"/>
    <w:p>
      <w:pPr>
        <w:pStyle w:val="Heading3"/>
      </w:pPr>
      <w:r>
        <w:t xml:space="preserve">Поздравление с Днём Победы от лица Молодежной палаты района Арбат</w:t>
      </w:r>
    </w:p>
    <w:p>
      <w:pPr>
        <w:pStyle w:val="FirstParagraph"/>
      </w:pPr>
      <w:r>
        <w:t xml:space="preserve">08.05.2025</w:t>
      </w:r>
    </w:p>
    <w:p>
      <w:pPr>
        <w:pStyle w:val="BodyText"/>
      </w:pPr>
      <w:r>
        <w:t xml:space="preserve">В 2025 году исполняется 80 лет со дня Победы в Великой Отечественной войне – события, которое навсегда изменило ход истории нашей Родины и всего человечества. Несмотря на прошедшие десятилетия, подвиг наших предков продолжает жить в сердцах каждого из нас.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преддверии этого знаменательного дня Молодёжная палата района Арбат организовала встречу с председателем местного Совета Ветеранов Ольгой Александровной Визжилиной. Это мероприятие призвано напомнить нам о важности сохранения памяти о героическом прошлом и передачи этих знаний следующим поколениям.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                     </w:t>
      </w:r>
      <w:hyperlink r:id="rId20">
        <w:r>
          <w:rPr>
            <w:rStyle w:val="Hyperlink"/>
          </w:rPr>
          <w:t xml:space="preserve">Нажмите для просмотра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http://arbat.mos.ru/presscenter/news/detail/12956652.html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2956652.html" TargetMode="External" /><Relationship Type="http://schemas.openxmlformats.org/officeDocument/2006/relationships/hyperlink" Id="rId20" Target="https://disk.yandex.ru/i/Nm7p5aRjZo1G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2956652.html" TargetMode="External" /><Relationship Type="http://schemas.openxmlformats.org/officeDocument/2006/relationships/hyperlink" Id="rId20" Target="https://disk.yandex.ru/i/Nm7p5aRjZo1G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2025-08-05T14:39:47Z</dcterms:created>
  <dcterms:modified xsi:type="dcterms:W3CDTF">2025-08-05T14:39:47Z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