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2181970d5204d707a38b1dc4e52359f64cdc1"/>
    <w:p>
      <w:pPr>
        <w:pStyle w:val="Heading3"/>
      </w:pPr>
      <w:r>
        <w:t xml:space="preserve">В столичном Главке МЧС России прошло торжественное мероприятие, приуроченное ко Дню добровольца</w:t>
      </w:r>
    </w:p>
    <w:p>
      <w:pPr>
        <w:pStyle w:val="FirstParagraph"/>
      </w:pPr>
      <w:r>
        <w:t xml:space="preserve">06.12.2024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rbat.mos.ru/www/upload/medialibrary/ac6/2jvaflqqg9udofo43lp7bg2wvcpn5kxd/4cded7fa108cdf5d46a95223fd4ea1f4_2000x2000_watermar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пресс-служба МЧС </w:t>
      </w:r>
    </w:p>
    <w:p>
      <w:pPr>
        <w:pStyle w:val="BodyText"/>
      </w:pPr>
      <w:r>
        <w:t xml:space="preserve">5 декабря в Главном управлении МЧС России по городу Москве в тожественной обстановке прошло мероприятие, посвященное празднованию Дня добровольца (волонтера).</w:t>
      </w:r>
    </w:p>
    <w:p>
      <w:pPr>
        <w:pStyle w:val="BodyText"/>
      </w:pPr>
      <w:r>
        <w:t xml:space="preserve">«Добровольцы – это люди, обладающие высокой ответственностью, чуткостью к чужим проблемам и самоотверженностью. Для них тушение пожаров и помощь людям это не просто задача, а призвание. Список добрых дел добровольцев неограничен, а стремление оказать помощь тем, кто в ней нуждается, не может остаться незамеченным», - обратился к присутствующим первый заместитель начальника Главного управления МЧС России по городу Москве Илья Мисуна.</w:t>
      </w:r>
    </w:p>
    <w:p>
      <w:pPr>
        <w:pStyle w:val="BodyText"/>
      </w:pPr>
      <w:r>
        <w:t xml:space="preserve">На сегодняшний день в Москве существует 413 общественных организаций и 424 действующие пожарные дружины. Участниками добровольных пожарных организаций являются порядка 3000 человек. В этом году добровольцы около 100 раз привлекались к тушению пожаров, спасли более 70 человек, свыше 1000 раз участвовали в организации обеспечения безопасности мероприятий.</w:t>
      </w:r>
    </w:p>
    <w:p>
      <w:pPr>
        <w:pStyle w:val="BodyText"/>
      </w:pPr>
      <w:r>
        <w:t xml:space="preserve">«Быть добровольцем – это нелегкий труд. Необходимо поддерживать профессиональное мастерство и физическую форму. Вы – важная и неотъемлемая часть гарнизона. Ваше призвание – безвозмездная помощь. Это делает вам честь, и мы благодарны вам за это», - отметил начальник Управления организации деятельности объектовых подразделений Главного управления МЧС России по г. Москве полковник внутренней службы Олег Замотаев.</w:t>
      </w:r>
    </w:p>
    <w:p>
      <w:pPr>
        <w:pStyle w:val="BodyText"/>
      </w:pPr>
      <w:r>
        <w:t xml:space="preserve">В рамках мероприятия добровольцам и волонтерам были вручены ведомственные награды, почетные грамоты, благодарности за пропаганду спасительного дела организацию работы добровольческих пожарных организаций и успехи в профессиональной подготовке. Кроме того, были отмечены победители и призеры профессиональный конкурсов.</w:t>
      </w:r>
    </w:p>
    <w:p>
      <w:pPr>
        <w:pStyle w:val="BodyText"/>
      </w:pPr>
      <w:r>
        <w:t xml:space="preserve">В завершении мероприятия участники почтили память героев минутой молчания и возложили цветы к памятнику «Огнеборцам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http://arbat.mos.ru/presscenter/news/detail/12706889.html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Арбат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127068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127068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2025-05-12T01:41:27Z</dcterms:created>
  <dcterms:modified xsi:type="dcterms:W3CDTF">2025-05-12T01:41:27Z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