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fb3fab88a2d3e221388897bdd3b4451bb829"/>
    <w:p>
      <w:pPr>
        <w:pStyle w:val="Heading3"/>
      </w:pPr>
      <w:r>
        <w:t xml:space="preserve">Роспотребнадзор ЦАО открыл «горячую линию» по вопросам детского отдыха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В рамках проведения «горячей линии» с 13.05.2024 по 24.05.2024 г. по вопросам детского отдыха, качества и безопасности детских товаров специалистами территориального отдела Управления Роспотребнадзора по г. Москве в Центральном административном округе г. Москвы проводятся консультации по телефонам:</w:t>
      </w:r>
    </w:p>
    <w:p>
      <w:pPr>
        <w:pStyle w:val="BodyText"/>
      </w:pPr>
      <w:r>
        <w:t xml:space="preserve">8-495-692-68-01, 8-495-629-80-31 (по вопросам санитарно-эпидемиологического благополучия),</w:t>
      </w:r>
    </w:p>
    <w:p>
      <w:pPr>
        <w:pStyle w:val="BodyText"/>
      </w:pPr>
      <w:r>
        <w:t xml:space="preserve">- 8-495-692-68-19 (по защите прав потребителей).</w:t>
      </w:r>
    </w:p>
    <w:p>
      <w:pPr>
        <w:pStyle w:val="BodyText"/>
      </w:pPr>
      <w:r>
        <w:t xml:space="preserve">Обращения по телефонам принимаются по рабочим дням с 09:00 до 18:00 (с понедельника по четверг), с 09:00 до 16:45 (по пятницам), обеденный перерыв с 13:00 до 13:45.</w:t>
      </w:r>
    </w:p>
    <w:p>
      <w:pPr>
        <w:pStyle w:val="BodyText"/>
      </w:pPr>
      <w:r>
        <w:t xml:space="preserve">Обращение можно также направить по электронной почте через сайт территориального отдела cao@77.rospotrebnadzor.ru.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http://arbat.mos.ru/presscenter/news/detail/12377842.html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37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37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2025-08-05T14:39:27Z</dcterms:created>
  <dcterms:modified xsi:type="dcterms:W3CDTF">2025-08-05T14:39:27Z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