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0bf09900f8df0c5e4e774751a7a99d15fd1fea"/>
    <w:p>
      <w:pPr>
        <w:pStyle w:val="Heading3"/>
      </w:pPr>
      <w:r>
        <w:t xml:space="preserve">Цикл лекций о Николае Бердяеве стартует в «Доме Лосева»</w:t>
      </w:r>
    </w:p>
    <w:p>
      <w:pPr>
        <w:pStyle w:val="FirstParagraph"/>
      </w:pPr>
      <w:r>
        <w:t xml:space="preserve">09.10.2023</w:t>
      </w:r>
    </w:p>
    <w:p>
      <w:pPr>
        <w:pStyle w:val="BodyText"/>
      </w:pPr>
      <w:r>
        <w:t xml:space="preserve">9.10.2023</w:t>
      </w:r>
    </w:p>
    <w:p>
      <w:pPr>
        <w:pStyle w:val="BodyText"/>
      </w:pPr>
      <w:r>
        <w:t xml:space="preserve">Цикл лекций «Бердяевские среды», посвященный 150-летию со дня рождения Николая Бердяева, стартует 11 октября в Научной библиотеке и мемориальном музее «Дом Алексея Лосева».</w:t>
      </w:r>
    </w:p>
    <w:p>
      <w:pPr>
        <w:pStyle w:val="BodyText"/>
      </w:pPr>
      <w:r>
        <w:t xml:space="preserve">Первую лекцию «Бердяев: критика “духовной буржуазности”» прочитает доцент кафедры русской философии, декан философского факультета Московского государственного университета имени Михаила Ломоносова Алексей Козырев.</w:t>
      </w:r>
    </w:p>
    <w:p>
      <w:pPr>
        <w:pStyle w:val="BodyText"/>
      </w:pPr>
      <w:r>
        <w:t xml:space="preserve">Начало запланировали на 19:00. Вход бесплатный, для участия необходимо предварительно зарегистрироваться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Напомним, Николай Бердяев являлся религиозным и политическим философом, автором оригинальных концепций философии свободы и нового средневековья, представителем русского экзистенциализма и персонализма.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http://arbat.mos.ru/presscenter/news/detail/11883597.html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1883597.html" TargetMode="External" /><Relationship Type="http://schemas.openxmlformats.org/officeDocument/2006/relationships/hyperlink" Id="rId20" Target="https://www.mos.ru/afisha/event/27788525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1883597.html" TargetMode="External" /><Relationship Type="http://schemas.openxmlformats.org/officeDocument/2006/relationships/hyperlink" Id="rId20" Target="https://www.mos.ru/afisha/event/27788525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2025-05-11T09:17:11Z</dcterms:created>
  <dcterms:modified xsi:type="dcterms:W3CDTF">2025-05-11T09:17:11Z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