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b172793c2d4cbb1afe5967b51d58c7749365e"/>
    <w:p>
      <w:pPr>
        <w:pStyle w:val="Heading3"/>
      </w:pPr>
      <w:r>
        <w:t xml:space="preserve">Встречи для начинающих предпринимателей пройдут в Москве.</w:t>
      </w:r>
    </w:p>
    <w:p>
      <w:pPr>
        <w:pStyle w:val="FirstParagraph"/>
      </w:pPr>
      <w:r>
        <w:t xml:space="preserve">22.11.2021</w:t>
      </w:r>
    </w:p>
    <w:p>
      <w:pPr>
        <w:pStyle w:val="BodyText"/>
      </w:pPr>
      <w:r>
        <w:t xml:space="preserve">Площадка «Цифровое деловое пространство» запускает новый проект Business SandBox, на котором микробизнесу помогут адаптироваться на столичном рынке.</w:t>
      </w:r>
    </w:p>
    <w:p>
      <w:pPr>
        <w:pStyle w:val="BodyText"/>
      </w:pPr>
      <w:r>
        <w:t xml:space="preserve">Отмечается, что особенно интересен проект будет начинающим предпринимателям и самозанятым, работающим в инновационной сфере.</w:t>
      </w:r>
    </w:p>
    <w:p>
      <w:pPr>
        <w:pStyle w:val="BodyText"/>
      </w:pPr>
      <w:r>
        <w:t xml:space="preserve">Уже 22 ноября на площадке Цифрового делового пространства состоится встреча «Как создать и прокачать личный бренд».</w:t>
      </w:r>
    </w:p>
    <w:p>
      <w:pPr>
        <w:pStyle w:val="BodyText"/>
      </w:pPr>
      <w:r>
        <w:t xml:space="preserve">У участников будет уникальная возможность поучаствовать в паблик-токе с известными предпринимателями и маркетологами, обсудить ситуации из личной практики и на примерах успешных бизнес-кейсов и убедится, что на столичном рынке есть все инструменты и алгоритмы, необходимые для успеха.</w:t>
      </w:r>
    </w:p>
    <w:p>
      <w:pPr>
        <w:pStyle w:val="BodyText"/>
      </w:pPr>
      <w:r>
        <w:t xml:space="preserve">Следующее мероприятие, посвященное вопросам масштабирования проектов, выходу начинающих предпринимателей на новые уровни дохода и привлечению инвестиций, пройдет 29 ноября.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http://arbat.mos.ru/presscenter/news/detail/10411756.html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04117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04117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2025-07-26T13:19:42Z</dcterms:created>
  <dcterms:modified xsi:type="dcterms:W3CDTF">2025-07-26T13:19:42Z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