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b4ad56734eff797c2015c536167b76c4d1ac"/>
    <w:p>
      <w:pPr>
        <w:pStyle w:val="Heading3"/>
      </w:pPr>
      <w:r>
        <w:t xml:space="preserve">Мы против коррупции в жилищно-коммунальной сфере!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2024-10-03T20:27:12Z</dcterms:created>
  <dcterms:modified xsi:type="dcterms:W3CDTF">2024-10-03T20:27:12Z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