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a870eda1fca1cd3c153e73620b1a202daab8b"/>
    <w:p>
      <w:pPr>
        <w:pStyle w:val="Heading3"/>
      </w:pPr>
      <w:r>
        <w:t xml:space="preserve">Сведения о доходах, об имуществе и обязательствах имущественного характера руководителя ГБУ «Жилищник района Арбат» и членов семьи за период с 1 января по 31 декабря 2016 года</w:t>
      </w:r>
    </w:p>
    <w:p>
      <w:pPr>
        <w:pStyle w:val="FirstParagraph"/>
      </w:pPr>
      <w:r>
        <w:t xml:space="preserve">17.05.2017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/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/>
          <w:p>
            <w:pPr>
              <w:jc w:val="left"/>
            </w:pPr>
            <w:r>
              <w:t xml:space="preserve">Декларированный годовой доход </w:t>
            </w:r>
            <w:r>
              <w:t xml:space="preserve">&lt;1&gt;</w:t>
            </w:r>
            <w:r>
              <w:t xml:space="preserve"> (руб.)</w:t>
            </w:r>
          </w:p>
        </w:tc>
        <w:tc>
          <w:tcPr/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 </w:t>
            </w:r>
            <w:r>
              <w:t xml:space="preserve">&lt;2&gt;</w:t>
            </w:r>
            <w:r>
              <w:t xml:space="preserve"> 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Павлов Г.Н.</w:t>
            </w:r>
          </w:p>
        </w:tc>
        <w:tc>
          <w:tcPr/>
          <w:p>
            <w:pPr>
              <w:jc w:val="left"/>
            </w:pPr>
            <w:r>
              <w:t xml:space="preserve">Директор ГБУ «Жилищник района Арбат»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41,8</w:t>
            </w:r>
          </w:p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Хендэ IX 35</w:t>
            </w:r>
          </w:p>
          <w:p>
            <w:pPr>
              <w:jc w:val="left"/>
            </w:pPr>
            <w:r>
              <w:t xml:space="preserve">Ауди А4</w:t>
            </w:r>
          </w:p>
        </w:tc>
        <w:tc>
          <w:tcPr/>
          <w:p>
            <w:pPr>
              <w:jc w:val="left"/>
            </w:pPr>
            <w:r>
              <w:t xml:space="preserve">568 327,47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41,8</w:t>
            </w:r>
          </w:p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299 887,29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41,8</w:t>
            </w:r>
          </w:p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http://arbat.mos.ru/anti-corruption/information-on-income-expenses-about-property-and-obligations-of-property-character/detail/5966619.html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5966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5966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2025-03-17T02:00:26Z</dcterms:created>
  <dcterms:modified xsi:type="dcterms:W3CDTF">2025-03-17T02:00:26Z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